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5B" w:rsidRDefault="00500B84">
      <w:pPr>
        <w:pStyle w:val="Title"/>
        <w:jc w:val="center"/>
      </w:pPr>
      <w:bookmarkStart w:id="0" w:name="_GoBack"/>
      <w:bookmarkEnd w:id="0"/>
      <w:r>
        <w:t>Communicating for Success</w:t>
      </w:r>
    </w:p>
    <w:p w:rsidR="00035E5B" w:rsidRDefault="00500B84">
      <w:pPr>
        <w:pStyle w:val="Heading1"/>
        <w:jc w:val="center"/>
      </w:pPr>
      <w:r>
        <w:rPr>
          <w:color w:val="000000"/>
        </w:rPr>
        <w:t>Seminar 2 | Online | December 16 - 18, 2020</w:t>
      </w:r>
    </w:p>
    <w:p w:rsidR="00035E5B" w:rsidRDefault="00035E5B">
      <w:pPr>
        <w:rPr>
          <w:b/>
        </w:rPr>
      </w:pPr>
    </w:p>
    <w:p w:rsidR="00035E5B" w:rsidRDefault="00500B84">
      <w:pPr>
        <w:rPr>
          <w:b/>
        </w:rPr>
      </w:pPr>
      <w:r>
        <w:rPr>
          <w:b/>
        </w:rPr>
        <w:t xml:space="preserve">MAIN Zoom Log In Information: </w:t>
      </w:r>
      <w:hyperlink r:id="rId8">
        <w:r>
          <w:rPr>
            <w:b/>
            <w:color w:val="0563C1"/>
            <w:u w:val="single"/>
          </w:rPr>
          <w:t>https://umn.zoom.us/j/96439724513</w:t>
        </w:r>
      </w:hyperlink>
    </w:p>
    <w:p w:rsidR="00035E5B" w:rsidRDefault="00035E5B">
      <w:pPr>
        <w:rPr>
          <w:sz w:val="22"/>
          <w:szCs w:val="22"/>
        </w:rPr>
      </w:pPr>
    </w:p>
    <w:p w:rsidR="00035E5B" w:rsidRDefault="00500B84">
      <w:pPr>
        <w:rPr>
          <w:sz w:val="22"/>
          <w:szCs w:val="22"/>
        </w:rPr>
      </w:pPr>
      <w:r>
        <w:rPr>
          <w:sz w:val="22"/>
          <w:szCs w:val="22"/>
        </w:rPr>
        <w:t>Dial in option: 651-372-8299</w:t>
      </w:r>
    </w:p>
    <w:p w:rsidR="00035E5B" w:rsidRDefault="00500B84">
      <w:pPr>
        <w:rPr>
          <w:sz w:val="22"/>
          <w:szCs w:val="22"/>
        </w:rPr>
      </w:pPr>
      <w:r>
        <w:rPr>
          <w:sz w:val="22"/>
          <w:szCs w:val="22"/>
        </w:rPr>
        <w:t>Meeting ID: 964 3972 4513</w:t>
      </w:r>
    </w:p>
    <w:p w:rsidR="00035E5B" w:rsidRDefault="00035E5B">
      <w:pPr>
        <w:rPr>
          <w:sz w:val="22"/>
          <w:szCs w:val="22"/>
        </w:rPr>
      </w:pPr>
    </w:p>
    <w:p w:rsidR="00035E5B" w:rsidRDefault="00500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Technology Back Up Plan</w:t>
      </w:r>
    </w:p>
    <w:p w:rsidR="00035E5B" w:rsidRDefault="00500B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you cannot connect to Zoom on your computer, dial into Zoom on your phone for audio using this number 651-372-8299 Meeting ID 964 3972 4513. </w:t>
      </w:r>
    </w:p>
    <w:p w:rsidR="00035E5B" w:rsidRDefault="00500B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you have technology problems call or text Christy on her cell phone - (320) 429-0934</w:t>
      </w:r>
      <w:r>
        <w:rPr>
          <w:sz w:val="22"/>
          <w:szCs w:val="22"/>
        </w:rPr>
        <w:t>.</w:t>
      </w:r>
    </w:p>
    <w:p w:rsidR="00035E5B" w:rsidRDefault="00500B8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there are issues with the Zoom platform, Christy will email the class and post a message in Canvas with an invitation to join a Google Hangout.</w:t>
      </w:r>
    </w:p>
    <w:p w:rsidR="00035E5B" w:rsidRDefault="00035E5B"/>
    <w:p w:rsidR="00035E5B" w:rsidRDefault="00500B84">
      <w:pPr>
        <w:rPr>
          <w:b/>
          <w:sz w:val="22"/>
          <w:szCs w:val="22"/>
        </w:rPr>
      </w:pPr>
      <w:r>
        <w:rPr>
          <w:b/>
          <w:sz w:val="22"/>
          <w:szCs w:val="22"/>
        </w:rPr>
        <w:t>Seminar Leadership Competencies</w:t>
      </w:r>
    </w:p>
    <w:p w:rsidR="00035E5B" w:rsidRDefault="0050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Communicating Effectively: </w:t>
      </w:r>
      <w:r>
        <w:rPr>
          <w:color w:val="000000"/>
          <w:sz w:val="22"/>
          <w:szCs w:val="22"/>
        </w:rPr>
        <w:t xml:space="preserve">This competency improves </w:t>
      </w:r>
      <w:proofErr w:type="gramStart"/>
      <w:r>
        <w:rPr>
          <w:color w:val="000000"/>
          <w:sz w:val="22"/>
          <w:szCs w:val="22"/>
        </w:rPr>
        <w:t>leaders’</w:t>
      </w:r>
      <w:proofErr w:type="gramEnd"/>
      <w:r>
        <w:rPr>
          <w:color w:val="000000"/>
          <w:sz w:val="22"/>
          <w:szCs w:val="22"/>
        </w:rPr>
        <w:t xml:space="preserve"> and followers</w:t>
      </w:r>
      <w:r>
        <w:rPr>
          <w:color w:val="000000"/>
          <w:sz w:val="22"/>
          <w:szCs w:val="22"/>
        </w:rPr>
        <w:t>’ ability to clearly relate and receive ideas to and from a variety of audiences. It includes listening, conveying information, and adapting messages for different settings and goals.</w:t>
      </w:r>
    </w:p>
    <w:p w:rsidR="00035E5B" w:rsidRDefault="0050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Framing:</w:t>
      </w:r>
      <w:r>
        <w:rPr>
          <w:color w:val="000000"/>
          <w:sz w:val="22"/>
          <w:szCs w:val="22"/>
        </w:rPr>
        <w:t xml:space="preserve"> This competency helps leaders define and redefine issues or sit</w:t>
      </w:r>
      <w:r>
        <w:rPr>
          <w:color w:val="000000"/>
          <w:sz w:val="22"/>
          <w:szCs w:val="22"/>
        </w:rPr>
        <w:t>uations in different ways to connect broadly with others. It focuses conversations and determines the lens used to view issues.</w:t>
      </w:r>
    </w:p>
    <w:p w:rsidR="00035E5B" w:rsidRDefault="0050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Acting with Emotional Intelligence: </w:t>
      </w:r>
      <w:r>
        <w:rPr>
          <w:color w:val="000000"/>
          <w:sz w:val="22"/>
          <w:szCs w:val="22"/>
        </w:rPr>
        <w:t>This competency underlines the ways that emotional intelligence, the ability to capably read</w:t>
      </w:r>
      <w:r>
        <w:rPr>
          <w:color w:val="000000"/>
          <w:sz w:val="22"/>
          <w:szCs w:val="22"/>
        </w:rPr>
        <w:t xml:space="preserve"> and interact with others, impacts leaders’ ability to be effective. It acknowledges </w:t>
      </w:r>
      <w:proofErr w:type="gramStart"/>
      <w:r>
        <w:rPr>
          <w:color w:val="000000"/>
          <w:sz w:val="22"/>
          <w:szCs w:val="22"/>
        </w:rPr>
        <w:t>each person’s ability to develop their</w:t>
      </w:r>
      <w:proofErr w:type="gramEnd"/>
      <w:r>
        <w:rPr>
          <w:color w:val="000000"/>
          <w:sz w:val="22"/>
          <w:szCs w:val="22"/>
        </w:rPr>
        <w:t xml:space="preserve"> emotional intelligence through focus and practice.</w:t>
      </w:r>
    </w:p>
    <w:p w:rsidR="00035E5B" w:rsidRDefault="0050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Understanding the Context: </w:t>
      </w:r>
      <w:r>
        <w:rPr>
          <w:color w:val="000000"/>
          <w:sz w:val="22"/>
          <w:szCs w:val="22"/>
        </w:rPr>
        <w:t xml:space="preserve">This competency helps leaders increase understanding of key factors that </w:t>
      </w:r>
      <w:proofErr w:type="gramStart"/>
      <w:r>
        <w:rPr>
          <w:color w:val="000000"/>
          <w:sz w:val="22"/>
          <w:szCs w:val="22"/>
        </w:rPr>
        <w:t>impact</w:t>
      </w:r>
      <w:proofErr w:type="gramEnd"/>
      <w:r>
        <w:rPr>
          <w:color w:val="000000"/>
          <w:sz w:val="22"/>
          <w:szCs w:val="22"/>
        </w:rPr>
        <w:t xml:space="preserve"> their situation, including people, policy, process, and principles.</w:t>
      </w:r>
    </w:p>
    <w:p w:rsidR="00035E5B" w:rsidRDefault="0050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Questioning:</w:t>
      </w:r>
      <w:r>
        <w:rPr>
          <w:color w:val="000000"/>
          <w:sz w:val="22"/>
          <w:szCs w:val="22"/>
        </w:rPr>
        <w:t xml:space="preserve"> This competency enables leaders to employ purposeful, thought-provoking questions in meaningful</w:t>
      </w:r>
      <w:r>
        <w:rPr>
          <w:color w:val="000000"/>
          <w:sz w:val="22"/>
          <w:szCs w:val="22"/>
        </w:rPr>
        <w:t xml:space="preserve"> and timely ways to accomplish their goals.</w:t>
      </w:r>
    </w:p>
    <w:p w:rsidR="00035E5B" w:rsidRDefault="0050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Exhibiting Self-Awareness: </w:t>
      </w:r>
      <w:r>
        <w:rPr>
          <w:color w:val="000000"/>
          <w:sz w:val="22"/>
          <w:szCs w:val="22"/>
        </w:rPr>
        <w:t>This competency reflects a leader’s need to know themselves as an essential part of determining how their leadership takes shape and how to develop it further.</w:t>
      </w:r>
    </w:p>
    <w:p w:rsidR="00035E5B" w:rsidRDefault="00500B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Reflecting: </w:t>
      </w:r>
      <w:r>
        <w:rPr>
          <w:color w:val="000000"/>
          <w:sz w:val="22"/>
          <w:szCs w:val="22"/>
        </w:rPr>
        <w:t>This competen</w:t>
      </w:r>
      <w:r>
        <w:rPr>
          <w:color w:val="000000"/>
          <w:sz w:val="22"/>
          <w:szCs w:val="22"/>
        </w:rPr>
        <w:t>cy is about leaders critically appraising their involvement, actions, and thinking to become better at the work of community leadership.</w:t>
      </w:r>
    </w:p>
    <w:p w:rsidR="00035E5B" w:rsidRDefault="00035E5B">
      <w:pPr>
        <w:widowControl w:val="0"/>
        <w:rPr>
          <w:b/>
        </w:rPr>
      </w:pPr>
    </w:p>
    <w:p w:rsidR="00035E5B" w:rsidRDefault="00035E5B">
      <w:pPr>
        <w:rPr>
          <w:b/>
        </w:rPr>
      </w:pPr>
    </w:p>
    <w:p w:rsidR="00035E5B" w:rsidRDefault="00500B84">
      <w:pPr>
        <w:rPr>
          <w:b/>
        </w:rPr>
      </w:pPr>
      <w:r>
        <w:rPr>
          <w:b/>
        </w:rPr>
        <w:lastRenderedPageBreak/>
        <w:t>Day 1: Wednesday, December 16, 2020</w:t>
      </w:r>
    </w:p>
    <w:p w:rsidR="00035E5B" w:rsidRDefault="00500B84">
      <w:pPr>
        <w:rPr>
          <w:i/>
        </w:rPr>
      </w:pPr>
      <w:r>
        <w:rPr>
          <w:i/>
        </w:rPr>
        <w:t>Dress Code: Business Casual</w:t>
      </w:r>
    </w:p>
    <w:p w:rsidR="00035E5B" w:rsidRDefault="00035E5B">
      <w:bookmarkStart w:id="1" w:name="_heading=h.gjdgxs" w:colFirst="0" w:colLast="0"/>
      <w:bookmarkEnd w:id="1"/>
    </w:p>
    <w:p w:rsidR="00035E5B" w:rsidRDefault="00500B84">
      <w:r>
        <w:t xml:space="preserve">9:15 a.m. </w:t>
      </w:r>
      <w:r>
        <w:tab/>
      </w:r>
      <w:r>
        <w:tab/>
      </w:r>
      <w:r>
        <w:tab/>
        <w:t xml:space="preserve">Optional: Casual gathering time </w:t>
      </w:r>
    </w:p>
    <w:p w:rsidR="00035E5B" w:rsidRDefault="00035E5B"/>
    <w:p w:rsidR="00035E5B" w:rsidRDefault="00500B84">
      <w:r>
        <w:t>9:45 a.m.</w:t>
      </w:r>
      <w:r>
        <w:tab/>
      </w:r>
      <w:r>
        <w:tab/>
      </w:r>
      <w:r>
        <w:tab/>
        <w:t>Welcome, Check-in &amp; Warm-up</w:t>
      </w:r>
    </w:p>
    <w:p w:rsidR="00035E5B" w:rsidRDefault="00500B84">
      <w:r>
        <w:tab/>
      </w:r>
      <w:r>
        <w:tab/>
      </w:r>
      <w:r>
        <w:tab/>
      </w:r>
      <w:r>
        <w:tab/>
        <w:t>Olga Brouwer, Executive Director</w:t>
      </w:r>
    </w:p>
    <w:p w:rsidR="00035E5B" w:rsidRDefault="00500B84">
      <w:r>
        <w:tab/>
      </w:r>
      <w:r>
        <w:tab/>
      </w:r>
      <w:r>
        <w:tab/>
      </w:r>
      <w:r>
        <w:tab/>
        <w:t xml:space="preserve">Dr. Kumara </w:t>
      </w:r>
      <w:proofErr w:type="spellStart"/>
      <w:r>
        <w:t>Jayasuriya</w:t>
      </w:r>
      <w:proofErr w:type="spellEnd"/>
      <w:r>
        <w:t xml:space="preserve">, SMSU President </w:t>
      </w:r>
    </w:p>
    <w:p w:rsidR="00035E5B" w:rsidRDefault="00500B84">
      <w:r>
        <w:tab/>
      </w:r>
      <w:r>
        <w:tab/>
      </w:r>
      <w:r>
        <w:tab/>
      </w:r>
      <w:r>
        <w:tab/>
        <w:t xml:space="preserve">Erica </w:t>
      </w:r>
      <w:proofErr w:type="spellStart"/>
      <w:r>
        <w:t>Volkir</w:t>
      </w:r>
      <w:proofErr w:type="spellEnd"/>
      <w:r>
        <w:t>, Executive Director, Pipestone Chamber of Commerce</w:t>
      </w:r>
    </w:p>
    <w:p w:rsidR="00035E5B" w:rsidRDefault="00500B84">
      <w:r>
        <w:tab/>
      </w:r>
      <w:r>
        <w:tab/>
      </w:r>
      <w:r>
        <w:tab/>
      </w:r>
      <w:r>
        <w:tab/>
      </w:r>
    </w:p>
    <w:p w:rsidR="00035E5B" w:rsidRDefault="00500B84">
      <w:r>
        <w:t>10:15 a.m.</w:t>
      </w:r>
      <w:r>
        <w:tab/>
      </w:r>
      <w:r>
        <w:tab/>
      </w:r>
      <w:r>
        <w:tab/>
        <w:t>Sacred Place</w:t>
      </w:r>
    </w:p>
    <w:p w:rsidR="00035E5B" w:rsidRDefault="00500B84">
      <w:r>
        <w:tab/>
        <w:t xml:space="preserve">     </w:t>
      </w:r>
      <w:r>
        <w:tab/>
      </w:r>
      <w:r>
        <w:tab/>
      </w:r>
      <w:r>
        <w:tab/>
        <w:t xml:space="preserve">Lauren </w:t>
      </w:r>
      <w:proofErr w:type="spellStart"/>
      <w:r>
        <w:t>Blacik</w:t>
      </w:r>
      <w:proofErr w:type="spellEnd"/>
      <w:r>
        <w:t>, Superintenden</w:t>
      </w:r>
      <w:r>
        <w:t xml:space="preserve">t </w:t>
      </w:r>
    </w:p>
    <w:p w:rsidR="00035E5B" w:rsidRDefault="00500B84">
      <w:r>
        <w:tab/>
      </w:r>
      <w:r>
        <w:tab/>
      </w:r>
      <w:r>
        <w:tab/>
      </w:r>
      <w:r>
        <w:tab/>
        <w:t>Pipestone National Monument</w:t>
      </w:r>
    </w:p>
    <w:p w:rsidR="00035E5B" w:rsidRDefault="00035E5B"/>
    <w:p w:rsidR="00035E5B" w:rsidRDefault="00500B84">
      <w:r>
        <w:t>11:00 a.m.</w:t>
      </w:r>
      <w:r>
        <w:tab/>
      </w:r>
      <w:r>
        <w:tab/>
      </w:r>
      <w:r>
        <w:tab/>
        <w:t>Break</w:t>
      </w:r>
    </w:p>
    <w:p w:rsidR="00035E5B" w:rsidRDefault="00035E5B">
      <w:pPr>
        <w:ind w:left="2160" w:firstLine="720"/>
      </w:pPr>
    </w:p>
    <w:p w:rsidR="00035E5B" w:rsidRDefault="00500B84">
      <w:r>
        <w:t>11:15 a.m.</w:t>
      </w:r>
      <w:r>
        <w:tab/>
      </w:r>
      <w:r>
        <w:tab/>
      </w:r>
      <w:r>
        <w:tab/>
        <w:t>Consumer Understanding &amp; Marketing</w:t>
      </w:r>
    </w:p>
    <w:p w:rsidR="00035E5B" w:rsidRDefault="00500B84">
      <w:r>
        <w:tab/>
        <w:t xml:space="preserve"> </w:t>
      </w:r>
      <w:r>
        <w:tab/>
      </w:r>
      <w:r>
        <w:tab/>
      </w:r>
      <w:r>
        <w:tab/>
        <w:t>Shelly Schell &amp; Dr. Bob Milligan</w:t>
      </w:r>
    </w:p>
    <w:p w:rsidR="00035E5B" w:rsidRDefault="00035E5B"/>
    <w:p w:rsidR="00035E5B" w:rsidRDefault="00500B84">
      <w:r>
        <w:t>12 p.m.</w:t>
      </w:r>
      <w:r>
        <w:tab/>
      </w:r>
      <w:r>
        <w:tab/>
      </w:r>
      <w:r>
        <w:tab/>
        <w:t>Lunch Break</w:t>
      </w:r>
    </w:p>
    <w:p w:rsidR="00035E5B" w:rsidRDefault="00035E5B"/>
    <w:p w:rsidR="00035E5B" w:rsidRDefault="00500B84">
      <w:r>
        <w:t>1 p.m.</w:t>
      </w:r>
      <w:r>
        <w:tab/>
      </w:r>
      <w:r>
        <w:tab/>
      </w:r>
      <w:r>
        <w:tab/>
      </w:r>
      <w:r>
        <w:tab/>
        <w:t>Consumer Understanding &amp; Marketing Continued…</w:t>
      </w:r>
    </w:p>
    <w:p w:rsidR="00035E5B" w:rsidRDefault="00035E5B"/>
    <w:p w:rsidR="00035E5B" w:rsidRDefault="00500B84">
      <w:r>
        <w:t>3 p.m.</w:t>
      </w:r>
      <w:r>
        <w:tab/>
      </w:r>
      <w:r>
        <w:tab/>
      </w:r>
      <w:r>
        <w:tab/>
      </w:r>
      <w:r>
        <w:tab/>
        <w:t>Break</w:t>
      </w:r>
    </w:p>
    <w:p w:rsidR="00035E5B" w:rsidRDefault="00035E5B"/>
    <w:p w:rsidR="00035E5B" w:rsidRDefault="00500B84">
      <w:r>
        <w:t>3:30 p.m.</w:t>
      </w:r>
      <w:r>
        <w:tab/>
      </w:r>
      <w:r>
        <w:tab/>
      </w:r>
      <w:r>
        <w:tab/>
        <w:t>PIPE</w:t>
      </w:r>
      <w:r>
        <w:t>STONE Leadership Panel</w:t>
      </w:r>
    </w:p>
    <w:p w:rsidR="00035E5B" w:rsidRDefault="00500B84">
      <w:pPr>
        <w:ind w:left="2880"/>
      </w:pPr>
      <w:r>
        <w:t xml:space="preserve">Dr. Gordon </w:t>
      </w:r>
      <w:proofErr w:type="spellStart"/>
      <w:r>
        <w:t>Spronk</w:t>
      </w:r>
      <w:proofErr w:type="spellEnd"/>
      <w:r>
        <w:t xml:space="preserve">, Dr. Barry Kerkaert, Dr. Luke Minion </w:t>
      </w:r>
    </w:p>
    <w:p w:rsidR="00035E5B" w:rsidRDefault="00500B84">
      <w:pPr>
        <w:ind w:left="2880"/>
      </w:pPr>
      <w:r>
        <w:t>&amp; Sylvia Wolters</w:t>
      </w:r>
    </w:p>
    <w:p w:rsidR="00035E5B" w:rsidRDefault="00500B84">
      <w:r>
        <w:tab/>
      </w:r>
      <w:r>
        <w:tab/>
      </w:r>
      <w:r>
        <w:tab/>
      </w:r>
      <w:r>
        <w:tab/>
        <w:t>Pipestone Veterinary Services &amp; Systems</w:t>
      </w:r>
    </w:p>
    <w:p w:rsidR="00035E5B" w:rsidRDefault="00035E5B"/>
    <w:p w:rsidR="00035E5B" w:rsidRDefault="00500B84">
      <w:r>
        <w:t>5 p.m.</w:t>
      </w:r>
      <w:r>
        <w:tab/>
      </w:r>
      <w:r>
        <w:tab/>
      </w:r>
      <w:r>
        <w:tab/>
      </w:r>
      <w:r>
        <w:tab/>
        <w:t>Debrief &amp; Reflection</w:t>
      </w:r>
    </w:p>
    <w:p w:rsidR="00035E5B" w:rsidRDefault="00500B84">
      <w:r>
        <w:tab/>
        <w:t xml:space="preserve"> </w:t>
      </w:r>
      <w:r>
        <w:tab/>
      </w:r>
      <w:r>
        <w:tab/>
      </w:r>
      <w:r>
        <w:tab/>
        <w:t>Toby Spanier, Program Leader</w:t>
      </w:r>
    </w:p>
    <w:p w:rsidR="00035E5B" w:rsidRDefault="00035E5B"/>
    <w:p w:rsidR="00035E5B" w:rsidRDefault="00500B84">
      <w:r>
        <w:t>5:30 p.m.</w:t>
      </w:r>
      <w:r>
        <w:tab/>
      </w:r>
      <w:r>
        <w:tab/>
      </w:r>
      <w:r>
        <w:tab/>
        <w:t>End of Day 1</w:t>
      </w:r>
    </w:p>
    <w:p w:rsidR="00035E5B" w:rsidRDefault="00500B84">
      <w:pPr>
        <w:rPr>
          <w:i/>
        </w:rPr>
      </w:pPr>
      <w:r>
        <w:tab/>
      </w:r>
      <w:r>
        <w:tab/>
      </w:r>
      <w:r>
        <w:tab/>
      </w:r>
    </w:p>
    <w:p w:rsidR="00035E5B" w:rsidRDefault="00035E5B">
      <w:pPr>
        <w:rPr>
          <w:b/>
        </w:rPr>
      </w:pPr>
    </w:p>
    <w:p w:rsidR="00035E5B" w:rsidRDefault="00500B84">
      <w:pPr>
        <w:rPr>
          <w:b/>
        </w:rPr>
      </w:pPr>
      <w:r>
        <w:rPr>
          <w:b/>
        </w:rPr>
        <w:lastRenderedPageBreak/>
        <w:t>Day 2: Thursday, December 17, 2020</w:t>
      </w:r>
    </w:p>
    <w:p w:rsidR="00035E5B" w:rsidRDefault="00500B84">
      <w:pPr>
        <w:rPr>
          <w:i/>
        </w:rPr>
      </w:pPr>
      <w:r>
        <w:rPr>
          <w:i/>
        </w:rPr>
        <w:t>Dress Code: Business Casual</w:t>
      </w:r>
    </w:p>
    <w:p w:rsidR="00035E5B" w:rsidRDefault="00035E5B"/>
    <w:p w:rsidR="00035E5B" w:rsidRDefault="00500B84">
      <w:r>
        <w:t>7:15 a.m.</w:t>
      </w:r>
      <w:r>
        <w:tab/>
      </w:r>
      <w:r>
        <w:tab/>
      </w:r>
      <w:r>
        <w:tab/>
        <w:t>Optional: Coffee Talk</w:t>
      </w:r>
    </w:p>
    <w:p w:rsidR="00035E5B" w:rsidRDefault="00035E5B"/>
    <w:p w:rsidR="00035E5B" w:rsidRDefault="00500B84">
      <w:r>
        <w:t>8 a.m.</w:t>
      </w:r>
      <w:r>
        <w:tab/>
      </w:r>
      <w:r>
        <w:tab/>
      </w:r>
      <w:r>
        <w:tab/>
      </w:r>
      <w:r>
        <w:tab/>
        <w:t>Morning Welcome and Announcements</w:t>
      </w:r>
    </w:p>
    <w:p w:rsidR="00035E5B" w:rsidRDefault="00500B84">
      <w:r>
        <w:tab/>
        <w:t xml:space="preserve"> </w:t>
      </w:r>
      <w:r>
        <w:tab/>
      </w:r>
      <w:r>
        <w:tab/>
      </w:r>
      <w:r>
        <w:tab/>
        <w:t>Olga Brouwer, Executive Director</w:t>
      </w:r>
    </w:p>
    <w:p w:rsidR="00035E5B" w:rsidRDefault="00500B84">
      <w:pPr>
        <w:ind w:left="2160" w:firstLine="720"/>
      </w:pPr>
      <w:r>
        <w:t xml:space="preserve">Myron </w:t>
      </w:r>
      <w:proofErr w:type="spellStart"/>
      <w:r>
        <w:t>Koets</w:t>
      </w:r>
      <w:proofErr w:type="spellEnd"/>
      <w:r>
        <w:t xml:space="preserve">, Pipestone Mayor </w:t>
      </w:r>
    </w:p>
    <w:p w:rsidR="00035E5B" w:rsidRDefault="00500B84">
      <w:r>
        <w:tab/>
      </w:r>
      <w:r>
        <w:tab/>
      </w:r>
      <w:r>
        <w:tab/>
      </w:r>
      <w:r>
        <w:tab/>
      </w:r>
    </w:p>
    <w:p w:rsidR="00035E5B" w:rsidRDefault="00500B84">
      <w:r>
        <w:t>8:15 a.m.</w:t>
      </w:r>
      <w:r>
        <w:tab/>
      </w:r>
      <w:r>
        <w:tab/>
      </w:r>
      <w:r>
        <w:tab/>
        <w:t>WDYDWYD &amp; Storytelling</w:t>
      </w:r>
    </w:p>
    <w:p w:rsidR="00035E5B" w:rsidRDefault="00500B84">
      <w:r>
        <w:tab/>
        <w:t xml:space="preserve"> </w:t>
      </w:r>
      <w:r>
        <w:tab/>
      </w:r>
      <w:r>
        <w:tab/>
      </w:r>
      <w:r>
        <w:tab/>
      </w:r>
      <w:r>
        <w:t>Toby Spanier, Program Leader</w:t>
      </w:r>
    </w:p>
    <w:p w:rsidR="00035E5B" w:rsidRDefault="00035E5B"/>
    <w:p w:rsidR="00035E5B" w:rsidRDefault="00500B84">
      <w:r>
        <w:t>11:15 a.m.</w:t>
      </w:r>
      <w:r>
        <w:tab/>
      </w:r>
      <w:r>
        <w:tab/>
      </w:r>
      <w:r>
        <w:tab/>
        <w:t>Break</w:t>
      </w:r>
    </w:p>
    <w:p w:rsidR="00035E5B" w:rsidRDefault="00035E5B"/>
    <w:p w:rsidR="00035E5B" w:rsidRDefault="00500B84">
      <w:r>
        <w:t>11:45 a.m.</w:t>
      </w:r>
      <w:r>
        <w:tab/>
      </w:r>
      <w:r>
        <w:tab/>
      </w:r>
      <w:r>
        <w:tab/>
        <w:t xml:space="preserve">Lunch in Tour &amp; Community Conversation Groups </w:t>
      </w:r>
    </w:p>
    <w:p w:rsidR="00035E5B" w:rsidRDefault="00035E5B"/>
    <w:p w:rsidR="00035E5B" w:rsidRDefault="00500B84">
      <w:r>
        <w:t>12:30 p.m.</w:t>
      </w:r>
      <w:r>
        <w:tab/>
      </w:r>
      <w:r>
        <w:tab/>
      </w:r>
      <w:r>
        <w:tab/>
        <w:t xml:space="preserve">Virtual Tours </w:t>
      </w:r>
    </w:p>
    <w:p w:rsidR="00035E5B" w:rsidRDefault="00035E5B">
      <w:pPr>
        <w:ind w:left="2160" w:firstLine="720"/>
      </w:pPr>
    </w:p>
    <w:p w:rsidR="00035E5B" w:rsidRDefault="00500B8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Buhl Ridge View Swine Farm </w:t>
      </w:r>
    </w:p>
    <w:p w:rsidR="00035E5B" w:rsidRDefault="00500B84">
      <w:pPr>
        <w:ind w:left="2160" w:firstLine="720"/>
      </w:pPr>
      <w:r>
        <w:t>Don Buhl</w:t>
      </w:r>
    </w:p>
    <w:p w:rsidR="00035E5B" w:rsidRDefault="00500B84">
      <w:pPr>
        <w:ind w:left="2160" w:firstLine="720"/>
      </w:pPr>
      <w:r>
        <w:rPr>
          <w:b/>
        </w:rPr>
        <w:t xml:space="preserve">Group 1 </w:t>
      </w:r>
      <w:r>
        <w:t>(Toby Spanier – Zoom Host)</w:t>
      </w:r>
    </w:p>
    <w:p w:rsidR="00035E5B" w:rsidRDefault="00500B84">
      <w:r>
        <w:tab/>
      </w:r>
      <w:r>
        <w:tab/>
      </w:r>
      <w:r>
        <w:tab/>
      </w:r>
      <w:r>
        <w:tab/>
        <w:t xml:space="preserve">Zoom Link: </w:t>
      </w:r>
      <w:hyperlink r:id="rId9">
        <w:r>
          <w:rPr>
            <w:color w:val="0563C1"/>
            <w:u w:val="single"/>
          </w:rPr>
          <w:t>https://umn.zoom.us/j/92882367004</w:t>
        </w:r>
      </w:hyperlink>
    </w:p>
    <w:p w:rsidR="00035E5B" w:rsidRDefault="00500B84">
      <w:pPr>
        <w:ind w:left="2160" w:firstLine="720"/>
      </w:pPr>
      <w:r>
        <w:t>Dial by your location</w:t>
      </w:r>
    </w:p>
    <w:p w:rsidR="00035E5B" w:rsidRDefault="00500B84">
      <w:pPr>
        <w:ind w:left="2880"/>
      </w:pPr>
      <w:r>
        <w:t>+1 651 372 8299 US (Minnesota)</w:t>
      </w:r>
    </w:p>
    <w:p w:rsidR="00035E5B" w:rsidRDefault="00500B84">
      <w:pPr>
        <w:ind w:left="2880"/>
      </w:pPr>
      <w:r>
        <w:t>Meeting ID: 928 8236 7004</w:t>
      </w:r>
    </w:p>
    <w:p w:rsidR="00035E5B" w:rsidRDefault="00035E5B">
      <w:pPr>
        <w:ind w:left="2880"/>
      </w:pPr>
    </w:p>
    <w:p w:rsidR="00035E5B" w:rsidRDefault="00500B84">
      <w:pPr>
        <w:ind w:left="2160" w:firstLine="720"/>
        <w:rPr>
          <w:b/>
          <w:i/>
        </w:rPr>
      </w:pPr>
      <w:proofErr w:type="spellStart"/>
      <w:r>
        <w:rPr>
          <w:b/>
          <w:i/>
        </w:rPr>
        <w:t>Lingen</w:t>
      </w:r>
      <w:proofErr w:type="spellEnd"/>
      <w:r>
        <w:rPr>
          <w:b/>
          <w:i/>
        </w:rPr>
        <w:t xml:space="preserve"> Robotic Dairy</w:t>
      </w:r>
    </w:p>
    <w:p w:rsidR="00035E5B" w:rsidRDefault="00500B84">
      <w:r>
        <w:tab/>
      </w:r>
      <w:r>
        <w:tab/>
      </w:r>
      <w:r>
        <w:tab/>
      </w:r>
      <w:r>
        <w:tab/>
        <w:t xml:space="preserve">Randy </w:t>
      </w:r>
      <w:proofErr w:type="spellStart"/>
      <w:r>
        <w:t>Lingen</w:t>
      </w:r>
      <w:proofErr w:type="spellEnd"/>
    </w:p>
    <w:p w:rsidR="00035E5B" w:rsidRDefault="00500B84">
      <w:r>
        <w:tab/>
      </w:r>
      <w:r>
        <w:tab/>
      </w:r>
      <w:r>
        <w:tab/>
      </w:r>
      <w:r>
        <w:tab/>
      </w:r>
      <w:r>
        <w:rPr>
          <w:b/>
        </w:rPr>
        <w:t xml:space="preserve">Group 2 </w:t>
      </w:r>
      <w:r>
        <w:t>(Christy Kallevig – Zoom Host)</w:t>
      </w:r>
    </w:p>
    <w:p w:rsidR="00035E5B" w:rsidRDefault="00500B84">
      <w:pPr>
        <w:rPr>
          <w:color w:val="222222"/>
          <w:highlight w:val="whit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Zoom L</w:t>
      </w:r>
      <w:r>
        <w:t xml:space="preserve">ink: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https://umn.zoom.us/j/92305153322</w:t>
        </w:r>
      </w:hyperlink>
    </w:p>
    <w:p w:rsidR="00035E5B" w:rsidRDefault="00500B84">
      <w:pPr>
        <w:ind w:left="2160" w:firstLine="720"/>
        <w:rPr>
          <w:color w:val="222222"/>
          <w:highlight w:val="white"/>
        </w:rPr>
      </w:pPr>
      <w:r>
        <w:rPr>
          <w:color w:val="222222"/>
          <w:highlight w:val="white"/>
        </w:rPr>
        <w:t>Dial by your location</w:t>
      </w:r>
    </w:p>
    <w:p w:rsidR="00035E5B" w:rsidRDefault="00500B8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 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 xml:space="preserve"> +1 651 372 8299 US (Minnesota)</w:t>
      </w:r>
    </w:p>
    <w:p w:rsidR="00035E5B" w:rsidRDefault="00500B84">
      <w:pPr>
        <w:rPr>
          <w:color w:val="2222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>
        <w:rPr>
          <w:color w:val="222222"/>
          <w:highlight w:val="white"/>
        </w:rPr>
        <w:t>Meeting ID: 923 0515 3322</w:t>
      </w:r>
    </w:p>
    <w:p w:rsidR="00035E5B" w:rsidRDefault="00035E5B">
      <w:pPr>
        <w:rPr>
          <w:color w:val="222222"/>
          <w:highlight w:val="white"/>
        </w:rPr>
      </w:pPr>
    </w:p>
    <w:p w:rsidR="00035E5B" w:rsidRDefault="00500B84">
      <w:pPr>
        <w:ind w:left="2160" w:firstLine="720"/>
        <w:rPr>
          <w:b/>
          <w:i/>
        </w:rPr>
      </w:pPr>
      <w:r>
        <w:rPr>
          <w:b/>
          <w:i/>
        </w:rPr>
        <w:t>Pipestone Systems – Swine Management Services</w:t>
      </w:r>
    </w:p>
    <w:p w:rsidR="00035E5B" w:rsidRDefault="00500B84">
      <w:r>
        <w:tab/>
      </w:r>
      <w:r>
        <w:tab/>
      </w:r>
      <w:r>
        <w:tab/>
      </w:r>
      <w:r>
        <w:tab/>
        <w:t xml:space="preserve">Sylvia Wolters </w:t>
      </w:r>
    </w:p>
    <w:p w:rsidR="00035E5B" w:rsidRDefault="00500B84">
      <w:r>
        <w:lastRenderedPageBreak/>
        <w:tab/>
      </w:r>
      <w:r>
        <w:tab/>
      </w:r>
      <w:r>
        <w:tab/>
      </w:r>
      <w:r>
        <w:tab/>
      </w:r>
      <w:r>
        <w:rPr>
          <w:b/>
        </w:rPr>
        <w:t xml:space="preserve">Group 3 </w:t>
      </w:r>
      <w:r>
        <w:t xml:space="preserve">(Jan </w:t>
      </w:r>
      <w:proofErr w:type="spellStart"/>
      <w:r>
        <w:t>Jackola</w:t>
      </w:r>
      <w:proofErr w:type="spellEnd"/>
      <w:r>
        <w:t xml:space="preserve"> – Zoom Host)</w:t>
      </w:r>
    </w:p>
    <w:p w:rsidR="00035E5B" w:rsidRDefault="00500B84">
      <w:pPr>
        <w:rPr>
          <w:b/>
        </w:rPr>
      </w:pPr>
      <w:r>
        <w:tab/>
      </w:r>
      <w:r>
        <w:tab/>
      </w:r>
      <w:r>
        <w:tab/>
      </w:r>
      <w:r>
        <w:tab/>
      </w:r>
      <w:r>
        <w:t xml:space="preserve">Zoom Link: </w:t>
      </w:r>
      <w:hyperlink r:id="rId11">
        <w:r>
          <w:rPr>
            <w:color w:val="0E71EB"/>
            <w:highlight w:val="white"/>
            <w:u w:val="single"/>
          </w:rPr>
          <w:t>https://umn.zoom.us/j/94922726788</w:t>
        </w:r>
      </w:hyperlink>
    </w:p>
    <w:p w:rsidR="00035E5B" w:rsidRDefault="00500B84">
      <w:r>
        <w:tab/>
      </w:r>
      <w:r>
        <w:tab/>
      </w:r>
      <w:r>
        <w:tab/>
      </w:r>
      <w:r>
        <w:tab/>
        <w:t xml:space="preserve">Dial by your location </w:t>
      </w:r>
    </w:p>
    <w:p w:rsidR="00035E5B" w:rsidRDefault="00500B84">
      <w:pPr>
        <w:widowControl w:val="0"/>
        <w:ind w:left="2160" w:firstLine="720"/>
      </w:pPr>
      <w:r>
        <w:t>+1 651-372-8299</w:t>
      </w:r>
    </w:p>
    <w:p w:rsidR="00035E5B" w:rsidRDefault="00500B84">
      <w:pPr>
        <w:widowControl w:val="0"/>
        <w:ind w:left="2160" w:firstLine="720"/>
        <w:rPr>
          <w:color w:val="222222"/>
          <w:highlight w:val="white"/>
        </w:rPr>
      </w:pPr>
      <w:r>
        <w:rPr>
          <w:color w:val="222222"/>
          <w:highlight w:val="white"/>
        </w:rPr>
        <w:t>Meeting ID: 949 2272 6788</w:t>
      </w:r>
    </w:p>
    <w:p w:rsidR="00035E5B" w:rsidRDefault="00035E5B">
      <w:pPr>
        <w:widowControl w:val="0"/>
        <w:ind w:left="2160" w:firstLine="720"/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:rsidR="00035E5B" w:rsidRDefault="00500B84">
      <w:r>
        <w:t xml:space="preserve">2 p.m. </w:t>
      </w:r>
      <w:r>
        <w:tab/>
      </w:r>
      <w:r>
        <w:tab/>
      </w:r>
      <w:r>
        <w:tab/>
      </w:r>
      <w:r>
        <w:tab/>
        <w:t>Break</w:t>
      </w:r>
    </w:p>
    <w:p w:rsidR="00035E5B" w:rsidRDefault="00035E5B"/>
    <w:p w:rsidR="00035E5B" w:rsidRDefault="00500B84">
      <w:r>
        <w:t>2:30 p.m.</w:t>
      </w:r>
      <w:r>
        <w:tab/>
      </w:r>
      <w:r>
        <w:tab/>
      </w:r>
      <w:r>
        <w:tab/>
      </w:r>
      <w:r>
        <w:t>Community Conversations</w:t>
      </w:r>
    </w:p>
    <w:p w:rsidR="00035E5B" w:rsidRDefault="00035E5B"/>
    <w:p w:rsidR="00035E5B" w:rsidRDefault="00500B8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>Pipestone Community Foundation</w:t>
      </w:r>
    </w:p>
    <w:p w:rsidR="00035E5B" w:rsidRDefault="00500B84">
      <w:pPr>
        <w:rPr>
          <w:b/>
        </w:rPr>
      </w:pPr>
      <w:r>
        <w:tab/>
      </w:r>
      <w:r>
        <w:tab/>
      </w:r>
      <w:r>
        <w:tab/>
      </w:r>
      <w:r>
        <w:tab/>
        <w:t xml:space="preserve">Chuck </w:t>
      </w:r>
      <w:proofErr w:type="spellStart"/>
      <w:r>
        <w:t>Sendelbach</w:t>
      </w:r>
      <w:proofErr w:type="spellEnd"/>
      <w:r>
        <w:t>, Former Board Member</w:t>
      </w:r>
      <w:r>
        <w:rPr>
          <w:b/>
        </w:rPr>
        <w:t xml:space="preserve"> </w:t>
      </w:r>
    </w:p>
    <w:p w:rsidR="00035E5B" w:rsidRDefault="00500B84">
      <w:pPr>
        <w:ind w:left="2160" w:firstLine="720"/>
      </w:pPr>
      <w:r>
        <w:rPr>
          <w:b/>
        </w:rPr>
        <w:t xml:space="preserve">Group 1 </w:t>
      </w:r>
      <w:r>
        <w:t>(Toby Spanier – Zoom Host)</w:t>
      </w:r>
    </w:p>
    <w:p w:rsidR="00035E5B" w:rsidRDefault="00500B84">
      <w:pPr>
        <w:ind w:left="2880"/>
      </w:pPr>
      <w:r>
        <w:t>Zoom Link:</w:t>
      </w:r>
      <w:r>
        <w:t xml:space="preserve"> </w:t>
      </w:r>
      <w:hyperlink r:id="rId12">
        <w:r>
          <w:rPr>
            <w:color w:val="0563C1"/>
            <w:u w:val="single"/>
          </w:rPr>
          <w:t>https://umn.zoom.us/j/92882367004</w:t>
        </w:r>
      </w:hyperlink>
    </w:p>
    <w:p w:rsidR="00035E5B" w:rsidRDefault="00500B84">
      <w:r>
        <w:tab/>
      </w:r>
      <w:r>
        <w:tab/>
      </w:r>
      <w:r>
        <w:tab/>
      </w:r>
      <w:r>
        <w:tab/>
      </w:r>
      <w:r>
        <w:t>Dial by your location</w:t>
      </w:r>
    </w:p>
    <w:p w:rsidR="00035E5B" w:rsidRDefault="00500B84">
      <w:pPr>
        <w:ind w:left="2880"/>
      </w:pPr>
      <w:r>
        <w:t>+1 651 372 8299 US (Minnesota)</w:t>
      </w:r>
    </w:p>
    <w:p w:rsidR="00035E5B" w:rsidRDefault="00500B84">
      <w:pPr>
        <w:ind w:left="2880"/>
      </w:pPr>
      <w:r>
        <w:t>Meeting ID: 928 8236 7004</w:t>
      </w:r>
    </w:p>
    <w:p w:rsidR="00035E5B" w:rsidRDefault="00035E5B">
      <w:pPr>
        <w:ind w:left="2880"/>
      </w:pPr>
    </w:p>
    <w:p w:rsidR="00035E5B" w:rsidRDefault="00500B8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>SW CEO Program</w:t>
      </w:r>
    </w:p>
    <w:p w:rsidR="00035E5B" w:rsidRDefault="00500B84">
      <w:r>
        <w:tab/>
      </w:r>
      <w:r>
        <w:tab/>
      </w:r>
      <w:r>
        <w:tab/>
      </w:r>
      <w:r>
        <w:tab/>
        <w:t>Kevin Paulsen, President, First Bank &amp; Trust</w:t>
      </w:r>
    </w:p>
    <w:p w:rsidR="00035E5B" w:rsidRDefault="00500B84">
      <w:pPr>
        <w:ind w:left="2160" w:firstLine="720"/>
        <w:rPr>
          <w:b/>
        </w:rPr>
      </w:pPr>
      <w:r>
        <w:rPr>
          <w:b/>
        </w:rPr>
        <w:t xml:space="preserve">Group 2 </w:t>
      </w:r>
      <w:r>
        <w:t>(Christy Kallevig – Zoom Host)</w:t>
      </w:r>
    </w:p>
    <w:p w:rsidR="00035E5B" w:rsidRDefault="00500B84">
      <w:pPr>
        <w:ind w:left="2160" w:firstLine="720"/>
      </w:pPr>
      <w:r>
        <w:t xml:space="preserve">Zoom </w:t>
      </w:r>
      <w:proofErr w:type="spellStart"/>
      <w:r>
        <w:t>Link</w:t>
      </w:r>
      <w:proofErr w:type="gramStart"/>
      <w:r>
        <w:t>:</w:t>
      </w:r>
      <w:proofErr w:type="gramEnd"/>
      <w:hyperlink r:id="rId13"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https</w:t>
        </w:r>
        <w:proofErr w:type="spellEnd"/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:</w:t>
        </w:r>
        <w:r>
          <w:rPr>
            <w:rFonts w:ascii="Arial" w:eastAsia="Arial" w:hAnsi="Arial" w:cs="Arial"/>
            <w:color w:val="1155CC"/>
            <w:sz w:val="22"/>
            <w:szCs w:val="22"/>
            <w:highlight w:val="white"/>
            <w:u w:val="single"/>
          </w:rPr>
          <w:t>//umn.zoom.us/j/92305153322</w:t>
        </w:r>
      </w:hyperlink>
    </w:p>
    <w:p w:rsidR="00035E5B" w:rsidRDefault="00500B84">
      <w:pPr>
        <w:rPr>
          <w:color w:val="222222"/>
          <w:highlight w:val="white"/>
        </w:rPr>
      </w:pPr>
      <w:r>
        <w:tab/>
      </w:r>
      <w:r>
        <w:tab/>
      </w:r>
      <w:r>
        <w:tab/>
      </w:r>
      <w:r>
        <w:tab/>
      </w:r>
      <w:r>
        <w:rPr>
          <w:color w:val="222222"/>
          <w:highlight w:val="white"/>
        </w:rPr>
        <w:t>Dial by your location</w:t>
      </w:r>
    </w:p>
    <w:p w:rsidR="00035E5B" w:rsidRDefault="00500B8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 </w:t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</w:r>
      <w:r>
        <w:rPr>
          <w:color w:val="222222"/>
          <w:highlight w:val="white"/>
        </w:rPr>
        <w:tab/>
        <w:t xml:space="preserve"> +1 651 372 8299 US (Minnesota)</w:t>
      </w:r>
    </w:p>
    <w:p w:rsidR="00035E5B" w:rsidRDefault="00500B84">
      <w:pPr>
        <w:rPr>
          <w:color w:val="222222"/>
          <w:highlight w:val="white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tab/>
      </w:r>
      <w:r>
        <w:rPr>
          <w:color w:val="222222"/>
          <w:highlight w:val="white"/>
        </w:rPr>
        <w:t>Meeting ID: 923 0515 3322</w:t>
      </w:r>
    </w:p>
    <w:p w:rsidR="00035E5B" w:rsidRDefault="00035E5B">
      <w:pPr>
        <w:rPr>
          <w:color w:val="222222"/>
          <w:highlight w:val="white"/>
        </w:rPr>
      </w:pPr>
    </w:p>
    <w:p w:rsidR="00035E5B" w:rsidRDefault="00500B8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rPr>
          <w:b/>
          <w:i/>
        </w:rPr>
        <w:t>MN West Community &amp; Technical College</w:t>
      </w:r>
    </w:p>
    <w:p w:rsidR="00035E5B" w:rsidRDefault="00500B84">
      <w:r>
        <w:tab/>
      </w:r>
      <w:r>
        <w:tab/>
      </w:r>
      <w:r>
        <w:tab/>
      </w:r>
      <w:r>
        <w:tab/>
        <w:t xml:space="preserve">Marketing – Amber </w:t>
      </w:r>
      <w:proofErr w:type="spellStart"/>
      <w:r>
        <w:t>Luinenburg</w:t>
      </w:r>
      <w:proofErr w:type="spellEnd"/>
    </w:p>
    <w:p w:rsidR="00035E5B" w:rsidRDefault="00500B84">
      <w:pPr>
        <w:ind w:left="2160" w:firstLine="720"/>
      </w:pPr>
      <w:r>
        <w:t>Farm Business Management – Paul Lanoue</w:t>
      </w:r>
    </w:p>
    <w:p w:rsidR="00035E5B" w:rsidRDefault="00500B84">
      <w:r>
        <w:tab/>
      </w:r>
      <w:r>
        <w:tab/>
      </w:r>
      <w:r>
        <w:tab/>
      </w:r>
      <w:r>
        <w:tab/>
        <w:t>Lamb &amp; Woo</w:t>
      </w:r>
      <w:r>
        <w:t>l – Phil Berg</w:t>
      </w:r>
    </w:p>
    <w:p w:rsidR="00035E5B" w:rsidRDefault="00500B84">
      <w:r>
        <w:tab/>
      </w:r>
      <w:r>
        <w:tab/>
      </w:r>
      <w:r>
        <w:tab/>
      </w:r>
      <w:r>
        <w:tab/>
        <w:t xml:space="preserve">Carpentry – Shawn </w:t>
      </w:r>
      <w:proofErr w:type="spellStart"/>
      <w:r>
        <w:t>Berning</w:t>
      </w:r>
      <w:proofErr w:type="spellEnd"/>
    </w:p>
    <w:p w:rsidR="00035E5B" w:rsidRDefault="00500B84">
      <w:r>
        <w:tab/>
      </w:r>
      <w:r>
        <w:tab/>
      </w:r>
      <w:r>
        <w:tab/>
      </w:r>
      <w:r>
        <w:tab/>
        <w:t xml:space="preserve">Plumbing – Dereck </w:t>
      </w:r>
      <w:proofErr w:type="spellStart"/>
      <w:r>
        <w:t>Hennager</w:t>
      </w:r>
      <w:proofErr w:type="spellEnd"/>
    </w:p>
    <w:p w:rsidR="00035E5B" w:rsidRDefault="00500B84">
      <w:pPr>
        <w:ind w:left="2160" w:firstLine="720"/>
        <w:rPr>
          <w:b/>
        </w:rPr>
      </w:pPr>
      <w:r>
        <w:rPr>
          <w:b/>
        </w:rPr>
        <w:t xml:space="preserve">Group 3 </w:t>
      </w:r>
      <w:r>
        <w:t xml:space="preserve">(Jan </w:t>
      </w:r>
      <w:proofErr w:type="spellStart"/>
      <w:r>
        <w:t>Jackola</w:t>
      </w:r>
      <w:proofErr w:type="spellEnd"/>
      <w:r>
        <w:t xml:space="preserve"> – Zoom Host)</w:t>
      </w:r>
    </w:p>
    <w:p w:rsidR="00035E5B" w:rsidRDefault="00500B84">
      <w:pPr>
        <w:ind w:left="2160" w:firstLine="720"/>
        <w:rPr>
          <w:b/>
        </w:rPr>
      </w:pPr>
      <w:r>
        <w:t xml:space="preserve">Zoom Link: </w:t>
      </w:r>
      <w:hyperlink r:id="rId14">
        <w:r>
          <w:rPr>
            <w:color w:val="0E71EB"/>
            <w:highlight w:val="white"/>
            <w:u w:val="single"/>
          </w:rPr>
          <w:t>https://umn.zoom.us/j/94922726788</w:t>
        </w:r>
      </w:hyperlink>
    </w:p>
    <w:p w:rsidR="00035E5B" w:rsidRDefault="00500B84">
      <w:r>
        <w:tab/>
      </w:r>
      <w:r>
        <w:tab/>
      </w:r>
      <w:r>
        <w:tab/>
      </w:r>
      <w:r>
        <w:tab/>
        <w:t xml:space="preserve">Dial by your location </w:t>
      </w:r>
    </w:p>
    <w:p w:rsidR="00035E5B" w:rsidRDefault="00500B84">
      <w:pPr>
        <w:widowControl w:val="0"/>
        <w:ind w:left="2160" w:firstLine="720"/>
      </w:pPr>
      <w:r>
        <w:t>+1 651-372-8299</w:t>
      </w:r>
    </w:p>
    <w:p w:rsidR="00035E5B" w:rsidRDefault="00500B84">
      <w:pPr>
        <w:widowControl w:val="0"/>
        <w:ind w:left="2160" w:firstLine="720"/>
        <w:rPr>
          <w:color w:val="222222"/>
          <w:highlight w:val="white"/>
        </w:rPr>
      </w:pPr>
      <w:r>
        <w:rPr>
          <w:color w:val="222222"/>
          <w:highlight w:val="white"/>
        </w:rPr>
        <w:lastRenderedPageBreak/>
        <w:t>Meeting ID: 949 2272 6788</w:t>
      </w:r>
    </w:p>
    <w:p w:rsidR="00035E5B" w:rsidRDefault="00035E5B">
      <w:pPr>
        <w:widowControl w:val="0"/>
        <w:ind w:left="2160" w:firstLine="720"/>
        <w:rPr>
          <w:color w:val="222222"/>
          <w:highlight w:val="white"/>
        </w:rPr>
      </w:pPr>
    </w:p>
    <w:p w:rsidR="00035E5B" w:rsidRDefault="00500B84">
      <w:r>
        <w:t xml:space="preserve">3:30 p.m. </w:t>
      </w:r>
      <w:r>
        <w:tab/>
      </w:r>
      <w:r>
        <w:tab/>
      </w:r>
      <w:r>
        <w:tab/>
        <w:t>Break</w:t>
      </w:r>
    </w:p>
    <w:p w:rsidR="00035E5B" w:rsidRDefault="00035E5B"/>
    <w:p w:rsidR="00035E5B" w:rsidRDefault="00500B84">
      <w:pPr>
        <w:ind w:left="2880" w:hanging="2880"/>
      </w:pPr>
      <w:r>
        <w:t>3:45 p.m.</w:t>
      </w:r>
      <w:r>
        <w:tab/>
        <w:t>Small Group Tour/Community Conversation Research Roundtables</w:t>
      </w:r>
      <w:r>
        <w:tab/>
      </w:r>
    </w:p>
    <w:p w:rsidR="00035E5B" w:rsidRDefault="00035E5B"/>
    <w:p w:rsidR="00035E5B" w:rsidRDefault="00500B84">
      <w:r>
        <w:t>4:45 p.m.</w:t>
      </w:r>
      <w:r>
        <w:tab/>
      </w:r>
      <w:r>
        <w:tab/>
      </w:r>
      <w:r>
        <w:tab/>
        <w:t>End Day 2</w:t>
      </w:r>
    </w:p>
    <w:p w:rsidR="00035E5B" w:rsidRDefault="00035E5B"/>
    <w:p w:rsidR="00035E5B" w:rsidRDefault="00500B84">
      <w:r>
        <w:tab/>
      </w:r>
    </w:p>
    <w:p w:rsidR="00035E5B" w:rsidRDefault="00500B84">
      <w:pPr>
        <w:rPr>
          <w:b/>
        </w:rPr>
      </w:pPr>
      <w:r>
        <w:rPr>
          <w:b/>
        </w:rPr>
        <w:t>Day 3: Friday, December 18, 2020</w:t>
      </w:r>
    </w:p>
    <w:p w:rsidR="00035E5B" w:rsidRDefault="00500B84">
      <w:pPr>
        <w:rPr>
          <w:i/>
        </w:rPr>
      </w:pPr>
      <w:r>
        <w:rPr>
          <w:i/>
        </w:rPr>
        <w:t>Dress Code: Business Casual</w:t>
      </w:r>
    </w:p>
    <w:p w:rsidR="00035E5B" w:rsidRDefault="00035E5B"/>
    <w:p w:rsidR="00035E5B" w:rsidRDefault="00500B84">
      <w:r>
        <w:t>7:15 a.m.</w:t>
      </w:r>
      <w:r>
        <w:tab/>
      </w:r>
      <w:r>
        <w:tab/>
      </w:r>
      <w:r>
        <w:tab/>
        <w:t>Optional: Coffee Talk</w:t>
      </w:r>
    </w:p>
    <w:p w:rsidR="00035E5B" w:rsidRDefault="00035E5B"/>
    <w:p w:rsidR="00035E5B" w:rsidRDefault="00500B84">
      <w:r>
        <w:t xml:space="preserve">8 a.m. </w:t>
      </w:r>
      <w:r>
        <w:tab/>
      </w:r>
      <w:r>
        <w:tab/>
      </w:r>
      <w:r>
        <w:tab/>
      </w:r>
      <w:r>
        <w:tab/>
      </w:r>
      <w:proofErr w:type="spellStart"/>
      <w:r>
        <w:t>EQi</w:t>
      </w:r>
      <w:proofErr w:type="spellEnd"/>
      <w:r>
        <w:t xml:space="preserve"> &amp; Communication</w:t>
      </w:r>
    </w:p>
    <w:p w:rsidR="00035E5B" w:rsidRDefault="00500B84">
      <w:r>
        <w:tab/>
      </w:r>
      <w:r>
        <w:tab/>
      </w:r>
      <w:r>
        <w:tab/>
      </w:r>
      <w:r>
        <w:tab/>
        <w:t>Christy Kallevig, Program Leader</w:t>
      </w:r>
    </w:p>
    <w:p w:rsidR="00035E5B" w:rsidRDefault="00035E5B"/>
    <w:p w:rsidR="00035E5B" w:rsidRDefault="00500B84">
      <w:r>
        <w:t xml:space="preserve">10 a.m. </w:t>
      </w:r>
      <w:r>
        <w:tab/>
      </w:r>
      <w:r>
        <w:tab/>
      </w:r>
      <w:r>
        <w:tab/>
        <w:t>Preparation for January Seminar</w:t>
      </w:r>
    </w:p>
    <w:p w:rsidR="00035E5B" w:rsidRDefault="00035E5B"/>
    <w:p w:rsidR="00035E5B" w:rsidRDefault="00500B84">
      <w:r>
        <w:t xml:space="preserve">10:30 a.m. </w:t>
      </w:r>
      <w:r>
        <w:tab/>
      </w:r>
      <w:r>
        <w:tab/>
      </w:r>
      <w:r>
        <w:tab/>
        <w:t>Golden Nuggets</w:t>
      </w:r>
    </w:p>
    <w:p w:rsidR="00035E5B" w:rsidRDefault="00035E5B"/>
    <w:p w:rsidR="00035E5B" w:rsidRDefault="00500B84">
      <w:r>
        <w:t xml:space="preserve">11 a.m. </w:t>
      </w:r>
      <w:r>
        <w:tab/>
      </w:r>
      <w:r>
        <w:tab/>
      </w:r>
      <w:r>
        <w:tab/>
        <w:t>End of Seminar</w:t>
      </w:r>
    </w:p>
    <w:sectPr w:rsidR="00035E5B">
      <w:headerReference w:type="default" r:id="rId15"/>
      <w:footerReference w:type="default" r:id="rId16"/>
      <w:pgSz w:w="12240" w:h="15840"/>
      <w:pgMar w:top="2544" w:right="1440" w:bottom="1440" w:left="1440" w:header="45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0B84">
      <w:r>
        <w:separator/>
      </w:r>
    </w:p>
  </w:endnote>
  <w:endnote w:type="continuationSeparator" w:id="0">
    <w:p w:rsidR="00000000" w:rsidRDefault="0050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5B" w:rsidRDefault="00500B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080"/>
      <w:rPr>
        <w:color w:val="000000"/>
      </w:rPr>
    </w:pPr>
    <w:r>
      <w:rPr>
        <w:noProof/>
        <w:color w:val="000000"/>
      </w:rPr>
      <w:drawing>
        <wp:inline distT="0" distB="0" distL="0" distR="0">
          <wp:extent cx="7337864" cy="1375849"/>
          <wp:effectExtent l="0" t="0" r="0" b="0"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7864" cy="1375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-685799</wp:posOffset>
              </wp:positionH>
              <wp:positionV relativeFrom="paragraph">
                <wp:posOffset>1054100</wp:posOffset>
              </wp:positionV>
              <wp:extent cx="7373036" cy="602615"/>
              <wp:effectExtent l="0" t="0" r="0" b="0"/>
              <wp:wrapNone/>
              <wp:docPr id="1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73770" y="3492980"/>
                        <a:ext cx="7344461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5E5B" w:rsidRDefault="00500B84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rus BT" w:eastAsia="Arrus BT" w:hAnsi="Arrus BT" w:cs="Arrus BT"/>
                              <w:color w:val="FFFFFF"/>
                            </w:rPr>
                            <w:t>1501 State Street, Marshall, MN 56258 • 507-537-6430 • MARLprogram.org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1054100</wp:posOffset>
              </wp:positionV>
              <wp:extent cx="7373036" cy="602615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73036" cy="6026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35E5B" w:rsidRDefault="00035E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0B84">
      <w:r>
        <w:separator/>
      </w:r>
    </w:p>
  </w:footnote>
  <w:footnote w:type="continuationSeparator" w:id="0">
    <w:p w:rsidR="00000000" w:rsidRDefault="00500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5B" w:rsidRDefault="00500B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080"/>
      <w:rPr>
        <w:color w:val="000000"/>
      </w:rPr>
    </w:pPr>
    <w:r>
      <w:rPr>
        <w:noProof/>
        <w:color w:val="000000"/>
      </w:rPr>
      <w:drawing>
        <wp:inline distT="0" distB="0" distL="0" distR="0">
          <wp:extent cx="7389556" cy="1385542"/>
          <wp:effectExtent l="0" t="0" r="0" b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9556" cy="13855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526C3"/>
    <w:multiLevelType w:val="multilevel"/>
    <w:tmpl w:val="8AE057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6274583"/>
    <w:multiLevelType w:val="multilevel"/>
    <w:tmpl w:val="EE166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5B"/>
    <w:rsid w:val="00035E5B"/>
    <w:rsid w:val="005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5064FB-7113-4BCD-B3E3-0745C559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9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09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80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587"/>
  </w:style>
  <w:style w:type="paragraph" w:styleId="Footer">
    <w:name w:val="footer"/>
    <w:basedOn w:val="Normal"/>
    <w:link w:val="FooterChar"/>
    <w:uiPriority w:val="99"/>
    <w:unhideWhenUsed/>
    <w:rsid w:val="00E80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587"/>
  </w:style>
  <w:style w:type="character" w:customStyle="1" w:styleId="TitleChar">
    <w:name w:val="Title Char"/>
    <w:basedOn w:val="DefaultParagraphFont"/>
    <w:link w:val="Title"/>
    <w:uiPriority w:val="10"/>
    <w:rsid w:val="00C109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109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09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8470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47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0D4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5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n.zoom.us/j/96439724513" TargetMode="External"/><Relationship Id="rId13" Type="http://schemas.openxmlformats.org/officeDocument/2006/relationships/hyperlink" Target="https://umn.zoom.us/j/9230515332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mn.zoom.us/j/928823670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n.zoom.us/j/9492272678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umn.zoom.us/j/923051533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n.zoom.us/j/92882367004" TargetMode="External"/><Relationship Id="rId14" Type="http://schemas.openxmlformats.org/officeDocument/2006/relationships/hyperlink" Target="https://umn.zoom.us/j/9492272678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xl3tkUgtjrEV/ibyTVFs2sbfSA==">AMUW2mWWdsiaDaTQlB785CkgTMv8u7o8lhCUI6WWYTaGgQ9tMAnknnyXNSeebRC1MwWhL6h119y606V40L+rDAH43SmQ46V5L3aWbeRmdwhaaaXKlWUMcSd+85B3oqGwHcpCUOkYU+Pg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Olga Reuvekamp</cp:lastModifiedBy>
  <cp:revision>2</cp:revision>
  <cp:lastPrinted>2020-12-16T14:23:00Z</cp:lastPrinted>
  <dcterms:created xsi:type="dcterms:W3CDTF">2020-12-16T14:26:00Z</dcterms:created>
  <dcterms:modified xsi:type="dcterms:W3CDTF">2020-12-16T14:26:00Z</dcterms:modified>
</cp:coreProperties>
</file>