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MARL Class XI Orientation Outline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Purpose: Participants will understand the following elements of the MARL Program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Arial Narrow" w:cs="Arial Narrow" w:eastAsia="Arial Narrow" w:hAnsi="Arial Narrow"/>
          <w:color w:val="2d2d2d"/>
          <w:sz w:val="24"/>
          <w:szCs w:val="24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color w:val="2d2d2d"/>
          <w:sz w:val="24"/>
          <w:szCs w:val="24"/>
          <w:rtl w:val="0"/>
        </w:rPr>
        <w:t xml:space="preserve">Mission and Focus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Arial Narrow" w:cs="Arial Narrow" w:eastAsia="Arial Narrow" w:hAnsi="Arial Narrow"/>
          <w:color w:val="2d2d2d"/>
          <w:sz w:val="24"/>
          <w:szCs w:val="24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color w:val="2d2d2d"/>
          <w:sz w:val="24"/>
          <w:szCs w:val="24"/>
          <w:rtl w:val="0"/>
        </w:rPr>
        <w:t xml:space="preserve">Leadership Competencies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Arial Narrow" w:cs="Arial Narrow" w:eastAsia="Arial Narrow" w:hAnsi="Arial Narrow"/>
          <w:color w:val="2d2d2d"/>
          <w:sz w:val="24"/>
          <w:szCs w:val="24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color w:val="2d2d2d"/>
          <w:sz w:val="24"/>
          <w:szCs w:val="24"/>
          <w:rtl w:val="0"/>
        </w:rPr>
        <w:t xml:space="preserve">Learning Methodologies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Arial Narrow" w:cs="Arial Narrow" w:eastAsia="Arial Narrow" w:hAnsi="Arial Narrow"/>
          <w:color w:val="2d2d2d"/>
          <w:sz w:val="24"/>
          <w:szCs w:val="24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color w:val="2d2d2d"/>
          <w:sz w:val="24"/>
          <w:szCs w:val="24"/>
          <w:rtl w:val="0"/>
        </w:rPr>
        <w:t xml:space="preserve">Program Expectations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Arial Narrow" w:cs="Arial Narrow" w:eastAsia="Arial Narrow" w:hAnsi="Arial Narrow"/>
          <w:color w:val="2d2d2d"/>
          <w:sz w:val="24"/>
          <w:szCs w:val="24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color w:val="2d2d2d"/>
          <w:sz w:val="24"/>
          <w:szCs w:val="24"/>
          <w:rtl w:val="0"/>
        </w:rPr>
        <w:t xml:space="preserve">Program Details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Arial Narrow" w:cs="Arial Narrow" w:eastAsia="Arial Narrow" w:hAnsi="Arial Narrow"/>
          <w:color w:val="2d2d2d"/>
          <w:sz w:val="24"/>
          <w:szCs w:val="24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color w:val="2d2d2d"/>
          <w:sz w:val="24"/>
          <w:szCs w:val="24"/>
          <w:rtl w:val="0"/>
        </w:rPr>
        <w:t xml:space="preserve">Learning Platform (Canvas)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Arial Narrow" w:cs="Arial Narrow" w:eastAsia="Arial Narrow" w:hAnsi="Arial Narrow"/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Arial Narrow" w:cs="Arial Narrow" w:eastAsia="Arial Narrow" w:hAnsi="Arial Narrow"/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3705"/>
        <w:gridCol w:w="4065"/>
        <w:tblGridChange w:id="0">
          <w:tblGrid>
            <w:gridCol w:w="1590"/>
            <w:gridCol w:w="3705"/>
            <w:gridCol w:w="40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d2d2d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d2d2d"/>
                <w:sz w:val="24"/>
                <w:szCs w:val="24"/>
                <w:rtl w:val="0"/>
              </w:rPr>
              <w:t xml:space="preserve">Topic/Content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d2d2d"/>
                <w:sz w:val="24"/>
                <w:szCs w:val="24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d2d2d"/>
                <w:sz w:val="24"/>
                <w:szCs w:val="24"/>
                <w:rtl w:val="0"/>
              </w:rPr>
              <w:t xml:space="preserve">8 a.m.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d2d2d"/>
                <w:sz w:val="24"/>
                <w:szCs w:val="24"/>
                <w:rtl w:val="0"/>
              </w:rPr>
              <w:t xml:space="preserve">Welcome and Introductions (Staff and roles)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d2d2d"/>
                <w:sz w:val="24"/>
                <w:szCs w:val="24"/>
                <w:rtl w:val="0"/>
              </w:rPr>
              <w:t xml:space="preserve">Introduce MARL Participants - Where is home? Map and annotate.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d2d2d"/>
                <w:sz w:val="24"/>
                <w:szCs w:val="24"/>
                <w:rtl w:val="0"/>
              </w:rPr>
              <w:t xml:space="preserve">Christy &amp; Toby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d2d2d"/>
                <w:sz w:val="24"/>
                <w:szCs w:val="24"/>
                <w:rtl w:val="0"/>
              </w:rPr>
              <w:t xml:space="preserve">(Turn on recording)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d2d2d"/>
                <w:sz w:val="24"/>
                <w:szCs w:val="24"/>
                <w:rtl w:val="0"/>
              </w:rPr>
              <w:t xml:space="preserve">8:15 a.m.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color w:val="5c5a5a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d2d2d"/>
                <w:sz w:val="24"/>
                <w:szCs w:val="24"/>
                <w:rtl w:val="0"/>
              </w:rPr>
              <w:t xml:space="preserve">Questions: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c5a5a"/>
                <w:sz w:val="24"/>
                <w:szCs w:val="24"/>
                <w:rtl w:val="0"/>
              </w:rPr>
              <w:t xml:space="preserve">Use online document to share your response to these three questions: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color w:val="5c5a5a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5c5a5a"/>
                <w:sz w:val="24"/>
                <w:szCs w:val="24"/>
                <w:rtl w:val="0"/>
              </w:rPr>
              <w:t xml:space="preserve">https://docs.google.com/document/d/1zXnijIddKO24mF8n4W_vFFxDcgNrDrXPwQilvY5XELI/edit?usp=sharing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before="63" w:line="240" w:lineRule="auto"/>
              <w:ind w:left="360" w:hanging="255"/>
              <w:rPr>
                <w:rFonts w:ascii="Arial Narrow" w:cs="Arial Narrow" w:eastAsia="Arial Narrow" w:hAnsi="Arial Narrow"/>
                <w:color w:val="5c5a5a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5c5a5a"/>
                <w:sz w:val="24"/>
                <w:szCs w:val="24"/>
                <w:rtl w:val="0"/>
              </w:rPr>
              <w:t xml:space="preserve">What is one thing you’ve heard about MARL?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before="63" w:line="240" w:lineRule="auto"/>
              <w:ind w:left="360" w:hanging="255"/>
              <w:rPr>
                <w:rFonts w:ascii="Arial Narrow" w:cs="Arial Narrow" w:eastAsia="Arial Narrow" w:hAnsi="Arial Narrow"/>
                <w:color w:val="5c5a5a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5c5a5a"/>
                <w:sz w:val="24"/>
                <w:szCs w:val="24"/>
                <w:rtl w:val="0"/>
              </w:rPr>
              <w:t xml:space="preserve">What do you need for the MARL experience to be successful or valuable for you?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before="63" w:line="240" w:lineRule="auto"/>
              <w:ind w:left="360" w:hanging="255"/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5c5a5a"/>
                <w:sz w:val="24"/>
                <w:szCs w:val="24"/>
                <w:rtl w:val="0"/>
              </w:rPr>
              <w:t xml:space="preserve">What questions do you have about MARL or the program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c5a5a"/>
                <w:sz w:val="21"/>
                <w:szCs w:val="21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d2d2d"/>
                <w:sz w:val="24"/>
                <w:szCs w:val="24"/>
                <w:rtl w:val="0"/>
              </w:rPr>
              <w:t xml:space="preserve">Christy &amp; Toby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d2d2d"/>
                <w:sz w:val="24"/>
                <w:szCs w:val="24"/>
                <w:rtl w:val="0"/>
              </w:rPr>
              <w:t xml:space="preserve">8:20 a.m.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d2d2d"/>
                <w:sz w:val="24"/>
                <w:szCs w:val="24"/>
                <w:rtl w:val="0"/>
              </w:rPr>
              <w:t xml:space="preserve">Mission and Focus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d2d2d"/>
                <w:sz w:val="24"/>
                <w:szCs w:val="24"/>
                <w:rtl w:val="0"/>
              </w:rPr>
              <w:t xml:space="preserve">Leadership Competencies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d2d2d"/>
                <w:sz w:val="24"/>
                <w:szCs w:val="24"/>
                <w:rtl w:val="0"/>
              </w:rPr>
              <w:t xml:space="preserve">Learning Methodologies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d2d2d"/>
                <w:sz w:val="24"/>
                <w:szCs w:val="24"/>
                <w:rtl w:val="0"/>
              </w:rPr>
              <w:t xml:space="preserve">Pause for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d2d2d"/>
                <w:sz w:val="24"/>
                <w:szCs w:val="24"/>
                <w:rtl w:val="0"/>
              </w:rPr>
              <w:t xml:space="preserve">Christy &amp; Toby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d2d2d"/>
                <w:sz w:val="24"/>
                <w:szCs w:val="24"/>
                <w:rtl w:val="0"/>
              </w:rPr>
              <w:t xml:space="preserve">8:40 a.m.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d2d2d"/>
                <w:sz w:val="24"/>
                <w:szCs w:val="24"/>
                <w:rtl w:val="0"/>
              </w:rPr>
              <w:t xml:space="preserve">Expectations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d2d2d"/>
                <w:sz w:val="24"/>
                <w:szCs w:val="24"/>
                <w:rtl w:val="0"/>
              </w:rPr>
              <w:t xml:space="preserve">Lodging, Travel and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d2d2d"/>
                <w:sz w:val="24"/>
                <w:szCs w:val="24"/>
                <w:rtl w:val="0"/>
              </w:rPr>
              <w:t xml:space="preserve">Olga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d2d2d"/>
                <w:sz w:val="24"/>
                <w:szCs w:val="24"/>
                <w:rtl w:val="0"/>
              </w:rPr>
              <w:t xml:space="preserve">9:00 a.m.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d2d2d"/>
                <w:sz w:val="24"/>
                <w:szCs w:val="24"/>
                <w:rtl w:val="0"/>
              </w:rPr>
              <w:t xml:space="preserve">Canvas Orientation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d2d2d"/>
                <w:sz w:val="24"/>
                <w:szCs w:val="24"/>
                <w:rtl w:val="0"/>
              </w:rPr>
              <w:t xml:space="preserve">Christy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d2d2d"/>
                <w:sz w:val="24"/>
                <w:szCs w:val="24"/>
                <w:rtl w:val="0"/>
              </w:rPr>
              <w:t xml:space="preserve">9:20 a.m.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d2d2d"/>
                <w:sz w:val="24"/>
                <w:szCs w:val="24"/>
                <w:rtl w:val="0"/>
              </w:rPr>
              <w:t xml:space="preserve">Questions &amp; Updates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d2d2d"/>
                <w:sz w:val="24"/>
                <w:szCs w:val="24"/>
                <w:rtl w:val="0"/>
              </w:rPr>
              <w:t xml:space="preserve">Chat: What are you most looking forward to in November?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d2d2d"/>
                <w:sz w:val="24"/>
                <w:szCs w:val="24"/>
                <w:rtl w:val="0"/>
              </w:rPr>
              <w:t xml:space="preserve">Christy, Toby &amp; Olga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d2d2d"/>
                <w:sz w:val="24"/>
                <w:szCs w:val="24"/>
                <w:rtl w:val="0"/>
              </w:rPr>
              <w:t xml:space="preserve">9:30 a.m.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d2d2d"/>
                <w:sz w:val="24"/>
                <w:szCs w:val="24"/>
                <w:rtl w:val="0"/>
              </w:rPr>
              <w:t xml:space="preserve">Adjourn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d2d2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Arial Narrow" w:cs="Arial Narrow" w:eastAsia="Arial Narrow" w:hAnsi="Arial Narrow"/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"/>
      <w:lvlJc w:val="right"/>
      <w:pPr>
        <w:ind w:left="72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"/>
      <w:lvlJc w:val="right"/>
      <w:pPr>
        <w:ind w:left="144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"/>
      <w:lvlJc w:val="right"/>
      <w:pPr>
        <w:ind w:left="216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"/>
      <w:lvlJc w:val="right"/>
      <w:pPr>
        <w:ind w:left="288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"/>
      <w:lvlJc w:val="right"/>
      <w:pPr>
        <w:ind w:left="360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"/>
      <w:lvlJc w:val="right"/>
      <w:pPr>
        <w:ind w:left="432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"/>
      <w:lvlJc w:val="right"/>
      <w:pPr>
        <w:ind w:left="504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"/>
      <w:lvlJc w:val="right"/>
      <w:pPr>
        <w:ind w:left="576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